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F1" w:rsidRDefault="00CC7735" w:rsidP="00CC7735">
      <w:pPr>
        <w:jc w:val="center"/>
        <w:rPr>
          <w:b/>
        </w:rPr>
      </w:pPr>
      <w:r w:rsidRPr="00CC7735">
        <w:rPr>
          <w:b/>
        </w:rPr>
        <w:t>Conclusiones del Consejo Escolar de 8 de marzo de 2017</w:t>
      </w:r>
    </w:p>
    <w:p w:rsidR="00CC7735" w:rsidRDefault="00CC7735" w:rsidP="00CC7735">
      <w:pPr>
        <w:rPr>
          <w:b/>
        </w:rPr>
      </w:pPr>
      <w:r>
        <w:rPr>
          <w:b/>
        </w:rPr>
        <w:t>Puntos tratados:</w:t>
      </w:r>
    </w:p>
    <w:p w:rsidR="00CC7735" w:rsidRDefault="00CC7735" w:rsidP="00CC7735">
      <w:pPr>
        <w:rPr>
          <w:b/>
        </w:rPr>
      </w:pPr>
      <w:r>
        <w:rPr>
          <w:b/>
        </w:rPr>
        <w:t>1.- Modificación de la PGA</w:t>
      </w:r>
    </w:p>
    <w:p w:rsidR="00CC7735" w:rsidRDefault="00CC7735" w:rsidP="00CC7735">
      <w:pPr>
        <w:rPr>
          <w:b/>
        </w:rPr>
      </w:pPr>
      <w:r>
        <w:rPr>
          <w:b/>
        </w:rPr>
        <w:t>2.- Análisis de la convivencia en el centro.</w:t>
      </w:r>
    </w:p>
    <w:p w:rsidR="007C033D" w:rsidRDefault="00CC7735" w:rsidP="00CC7735">
      <w:pPr>
        <w:pBdr>
          <w:bottom w:val="single" w:sz="12" w:space="1" w:color="auto"/>
        </w:pBdr>
        <w:rPr>
          <w:b/>
        </w:rPr>
      </w:pPr>
      <w:r>
        <w:rPr>
          <w:b/>
        </w:rPr>
        <w:t>3.-Informaciones varias.</w:t>
      </w:r>
    </w:p>
    <w:p w:rsidR="00CC7735" w:rsidRDefault="00CC7735" w:rsidP="00CC7735">
      <w:pPr>
        <w:rPr>
          <w:b/>
        </w:rPr>
      </w:pPr>
    </w:p>
    <w:p w:rsidR="00CC7735" w:rsidRDefault="00CC7735" w:rsidP="00CC7735">
      <w:pPr>
        <w:rPr>
          <w:b/>
        </w:rPr>
      </w:pPr>
      <w:r>
        <w:rPr>
          <w:b/>
        </w:rPr>
        <w:t>1.- Modificación de la PGA.</w:t>
      </w:r>
    </w:p>
    <w:p w:rsidR="00CC7735" w:rsidRPr="005170E8" w:rsidRDefault="00960730" w:rsidP="005170E8">
      <w:pPr>
        <w:spacing w:after="0" w:line="240" w:lineRule="auto"/>
      </w:pPr>
      <w:r w:rsidRPr="005170E8">
        <w:t>Se modifican las fechas previstas para algunas actividades extraescolares y quedan fijadas las siguientes:</w:t>
      </w:r>
    </w:p>
    <w:p w:rsidR="00960730" w:rsidRPr="005170E8" w:rsidRDefault="00960730" w:rsidP="005170E8">
      <w:pPr>
        <w:pStyle w:val="Prrafodelista"/>
        <w:numPr>
          <w:ilvl w:val="0"/>
          <w:numId w:val="1"/>
        </w:numPr>
        <w:spacing w:after="0" w:line="240" w:lineRule="auto"/>
      </w:pPr>
      <w:r w:rsidRPr="005170E8">
        <w:t xml:space="preserve">Excursión a </w:t>
      </w:r>
      <w:proofErr w:type="spellStart"/>
      <w:r w:rsidRPr="005170E8">
        <w:t>Micropolix</w:t>
      </w:r>
      <w:proofErr w:type="spellEnd"/>
      <w:r w:rsidRPr="005170E8">
        <w:t>,  de los alumnos de 3º, para el 17 de mayo.</w:t>
      </w:r>
    </w:p>
    <w:p w:rsidR="00960730" w:rsidRPr="005170E8" w:rsidRDefault="00960730" w:rsidP="005170E8">
      <w:pPr>
        <w:pStyle w:val="Prrafodelista"/>
        <w:numPr>
          <w:ilvl w:val="0"/>
          <w:numId w:val="1"/>
        </w:numPr>
        <w:spacing w:after="0" w:line="240" w:lineRule="auto"/>
      </w:pPr>
      <w:r w:rsidRPr="005170E8">
        <w:t xml:space="preserve">Visita al parque arqueológico de </w:t>
      </w:r>
      <w:proofErr w:type="spellStart"/>
      <w:r w:rsidRPr="005170E8">
        <w:t>Carranque</w:t>
      </w:r>
      <w:proofErr w:type="spellEnd"/>
      <w:r w:rsidRPr="005170E8">
        <w:t>, de los alumnos de 4º, para el 7 de junio.</w:t>
      </w:r>
    </w:p>
    <w:p w:rsidR="00960730" w:rsidRPr="005170E8" w:rsidRDefault="00960730" w:rsidP="005170E8">
      <w:pPr>
        <w:pStyle w:val="Prrafodelista"/>
        <w:numPr>
          <w:ilvl w:val="0"/>
          <w:numId w:val="1"/>
        </w:numPr>
        <w:spacing w:after="0" w:line="240" w:lineRule="auto"/>
      </w:pPr>
      <w:r w:rsidRPr="005170E8">
        <w:t>Excursión a “</w:t>
      </w:r>
      <w:proofErr w:type="spellStart"/>
      <w:r w:rsidRPr="005170E8">
        <w:t>Arqueopinto</w:t>
      </w:r>
      <w:proofErr w:type="spellEnd"/>
      <w:r w:rsidRPr="005170E8">
        <w:t>”, para los alumnos de 5º, el 4 de mayo.</w:t>
      </w:r>
    </w:p>
    <w:p w:rsidR="005170E8" w:rsidRDefault="00960730" w:rsidP="005170E8">
      <w:pPr>
        <w:pStyle w:val="Prrafodelista"/>
        <w:numPr>
          <w:ilvl w:val="0"/>
          <w:numId w:val="1"/>
        </w:numPr>
        <w:spacing w:after="0" w:line="240" w:lineRule="auto"/>
      </w:pPr>
      <w:r w:rsidRPr="005170E8">
        <w:t xml:space="preserve">Visita a Central de generación eléctrica de Trillo, alumnos de </w:t>
      </w:r>
      <w:r w:rsidR="005170E8" w:rsidRPr="005170E8">
        <w:t>6º,  para el 6 de abril.</w:t>
      </w:r>
      <w:r w:rsidRPr="005170E8">
        <w:t xml:space="preserve"> </w:t>
      </w:r>
    </w:p>
    <w:p w:rsidR="005170E8" w:rsidRDefault="005170E8" w:rsidP="005170E8">
      <w:pPr>
        <w:pStyle w:val="Prrafodelista"/>
        <w:numPr>
          <w:ilvl w:val="0"/>
          <w:numId w:val="1"/>
        </w:numPr>
        <w:spacing w:after="0" w:line="240" w:lineRule="auto"/>
      </w:pPr>
    </w:p>
    <w:p w:rsidR="005170E8" w:rsidRDefault="005170E8" w:rsidP="005170E8">
      <w:pPr>
        <w:spacing w:after="0" w:line="240" w:lineRule="auto"/>
      </w:pPr>
      <w:r>
        <w:t>Queda pendiente de fijar la fecha de la excursión de 2º de primaria, que iba a celebrarse  el 9 de marzo y que fue suspendida por la Dirección del Centro por coincidir con un día de huelga general.</w:t>
      </w:r>
    </w:p>
    <w:p w:rsidR="005170E8" w:rsidRDefault="005170E8" w:rsidP="005170E8">
      <w:pPr>
        <w:spacing w:after="0" w:line="240" w:lineRule="auto"/>
      </w:pPr>
    </w:p>
    <w:p w:rsidR="005170E8" w:rsidRDefault="005170E8" w:rsidP="005170E8">
      <w:pPr>
        <w:rPr>
          <w:b/>
        </w:rPr>
      </w:pPr>
      <w:r>
        <w:rPr>
          <w:b/>
        </w:rPr>
        <w:t>2.- Análisis de la convivencia en el centro.</w:t>
      </w:r>
    </w:p>
    <w:p w:rsidR="005170E8" w:rsidRDefault="00C342E9" w:rsidP="005170E8">
      <w:pPr>
        <w:spacing w:after="0" w:line="240" w:lineRule="auto"/>
      </w:pPr>
      <w:r>
        <w:t>Se comentan los últimos casos significativos de dificultades con la convivencia en el centro, entre los que se destacan la sustracción de objetos personales de una profesora por parte de un alumno de sexto curso, la negativa de una familia a cumplir las normas del centro con la prohibición de traer teléfonos al mismo, la situación de violencia que se produjo en la dirección del centro con amenazas de agresión a un miembro del equipo directivo y el comportamiento mostrado por algunos alumnos de comedor que insultaron a personas que pasaban al otro lado de la valla del patio, durante el turno de recreo de comedor.</w:t>
      </w:r>
    </w:p>
    <w:p w:rsidR="00C342E9" w:rsidRDefault="00C342E9" w:rsidP="005170E8">
      <w:pPr>
        <w:spacing w:after="0" w:line="240" w:lineRule="auto"/>
      </w:pPr>
    </w:p>
    <w:p w:rsidR="00C342E9" w:rsidRDefault="00C342E9" w:rsidP="005170E8">
      <w:pPr>
        <w:spacing w:after="0" w:line="240" w:lineRule="auto"/>
      </w:pPr>
      <w:r>
        <w:t xml:space="preserve">Por otro lado se expone el análisis de la convivencia realizado en el marco de la evaluación interna, en el que se destaca que algunos alumnos tienen dificultades en el cumplimiento de las normas por </w:t>
      </w:r>
      <w:r w:rsidR="007201DB">
        <w:t>falta de madurez, de estrategias sociales o de modelos de comportamiento, así como por la ausencia de normas  claras de forma constante. Fundamentalmente son casos que ocurren entre los alumnos de menor edad.</w:t>
      </w:r>
    </w:p>
    <w:p w:rsidR="007201DB" w:rsidRDefault="007201DB" w:rsidP="005170E8">
      <w:pPr>
        <w:spacing w:after="0" w:line="240" w:lineRule="auto"/>
      </w:pPr>
      <w:r>
        <w:t xml:space="preserve">Los alumnos de cursos superiores, con dificultades de comportamiento cuestionan las decisiones del docente, exigen explicaciones o se ven apoyados por sus progenitores que cuestionan en su presencia el trabajo del docente y escriben a este como debe hacer su trabajo. </w:t>
      </w:r>
    </w:p>
    <w:p w:rsidR="007201DB" w:rsidRDefault="007201DB" w:rsidP="005170E8">
      <w:pPr>
        <w:spacing w:after="0" w:line="240" w:lineRule="auto"/>
      </w:pPr>
      <w:r>
        <w:t>Por otro lado son alumnos con una competitividad mal entendida, que no quieren cumplir las normas en juegos reglados, intentan imponer las suyas y buscan la acusación al otro para que este sea reprendido.</w:t>
      </w:r>
    </w:p>
    <w:p w:rsidR="007201DB" w:rsidRDefault="007201DB" w:rsidP="005170E8">
      <w:pPr>
        <w:spacing w:after="0" w:line="240" w:lineRule="auto"/>
      </w:pPr>
    </w:p>
    <w:p w:rsidR="007201DB" w:rsidRDefault="007201DB" w:rsidP="005170E8">
      <w:pPr>
        <w:spacing w:after="0" w:line="240" w:lineRule="auto"/>
      </w:pPr>
      <w:r>
        <w:t xml:space="preserve">El Centro, desarrolla acciones como los talleres de habilidades sociales, la charlas a familias y los encuentros con otras instituciones para corregir estas disfunciones y mejorar la convivencia, pero ha de quedar muy claro que sin el apoyo familiar es difícil </w:t>
      </w:r>
      <w:r w:rsidR="007C033D">
        <w:t>conseguir resultados positivos.</w:t>
      </w:r>
    </w:p>
    <w:p w:rsidR="007C033D" w:rsidRDefault="007C033D" w:rsidP="005170E8">
      <w:pPr>
        <w:spacing w:after="0" w:line="240" w:lineRule="auto"/>
      </w:pPr>
    </w:p>
    <w:p w:rsidR="007C033D" w:rsidRDefault="007C033D" w:rsidP="007C033D">
      <w:pPr>
        <w:pBdr>
          <w:bottom w:val="single" w:sz="12" w:space="1" w:color="auto"/>
        </w:pBdr>
        <w:rPr>
          <w:b/>
        </w:rPr>
      </w:pPr>
      <w:r>
        <w:rPr>
          <w:b/>
        </w:rPr>
        <w:t>3.-Informaciones varias.</w:t>
      </w:r>
    </w:p>
    <w:p w:rsidR="007C033D" w:rsidRPr="007C033D" w:rsidRDefault="007C033D" w:rsidP="007C033D">
      <w:pPr>
        <w:pStyle w:val="Prrafodelista"/>
        <w:numPr>
          <w:ilvl w:val="0"/>
          <w:numId w:val="2"/>
        </w:numPr>
        <w:pBdr>
          <w:bottom w:val="single" w:sz="12" w:space="1" w:color="auto"/>
        </w:pBdr>
        <w:rPr>
          <w:b/>
        </w:rPr>
      </w:pPr>
      <w:r>
        <w:t>Se informa que para la huelga del día 9  de marzo el centro contará con los servicios mínimos legalmente establecidos.</w:t>
      </w:r>
    </w:p>
    <w:p w:rsidR="007C033D" w:rsidRPr="0071423B" w:rsidRDefault="007C033D" w:rsidP="007C033D">
      <w:pPr>
        <w:pStyle w:val="Prrafodelista"/>
        <w:numPr>
          <w:ilvl w:val="0"/>
          <w:numId w:val="2"/>
        </w:numPr>
        <w:pBdr>
          <w:bottom w:val="single" w:sz="12" w:space="1" w:color="auto"/>
        </w:pBdr>
        <w:rPr>
          <w:b/>
        </w:rPr>
      </w:pPr>
      <w:r>
        <w:t>No ha sido concedida para este año al Centro la campaña de reparto de fruta.</w:t>
      </w:r>
    </w:p>
    <w:p w:rsidR="00592253" w:rsidRPr="00592253" w:rsidRDefault="0071423B" w:rsidP="00592253">
      <w:pPr>
        <w:pStyle w:val="Prrafodelista"/>
        <w:numPr>
          <w:ilvl w:val="0"/>
          <w:numId w:val="2"/>
        </w:numPr>
        <w:pBdr>
          <w:bottom w:val="single" w:sz="12" w:space="1" w:color="auto"/>
        </w:pBdr>
        <w:rPr>
          <w:b/>
        </w:rPr>
      </w:pPr>
      <w:r>
        <w:t xml:space="preserve">El IES de </w:t>
      </w:r>
      <w:proofErr w:type="spellStart"/>
      <w:r>
        <w:t>valmojado</w:t>
      </w:r>
      <w:proofErr w:type="spellEnd"/>
      <w:r>
        <w:t xml:space="preserve"> celebra su semana cultural en las mismas fechas que la nuestra. Los alumnos de 6 acudirán al IES el 5 de abril para participar en la misma y acudir al teatro en el auditorio de la localidad.</w:t>
      </w:r>
      <w:r w:rsidR="00592253">
        <w:t xml:space="preserve"> El transporte de ese día será pagado por el centro.</w:t>
      </w:r>
    </w:p>
    <w:p w:rsidR="007C033D" w:rsidRDefault="007C033D" w:rsidP="005170E8">
      <w:pPr>
        <w:spacing w:after="0" w:line="240" w:lineRule="auto"/>
      </w:pPr>
      <w:bookmarkStart w:id="0" w:name="_GoBack"/>
      <w:bookmarkEnd w:id="0"/>
    </w:p>
    <w:p w:rsidR="007C033D" w:rsidRPr="005170E8" w:rsidRDefault="007C033D" w:rsidP="005170E8">
      <w:pPr>
        <w:spacing w:after="0" w:line="240" w:lineRule="auto"/>
      </w:pPr>
      <w:r>
        <w:t xml:space="preserve">- </w:t>
      </w:r>
    </w:p>
    <w:sectPr w:rsidR="007C033D" w:rsidRPr="005170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0B90"/>
    <w:multiLevelType w:val="hybridMultilevel"/>
    <w:tmpl w:val="0100C86C"/>
    <w:lvl w:ilvl="0" w:tplc="FEA6AA6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8F257E"/>
    <w:multiLevelType w:val="hybridMultilevel"/>
    <w:tmpl w:val="10E0BD62"/>
    <w:lvl w:ilvl="0" w:tplc="FEA6AA62">
      <w:start w:val="1"/>
      <w:numFmt w:val="bullet"/>
      <w:lvlText w:val="-"/>
      <w:lvlJc w:val="left"/>
      <w:pPr>
        <w:ind w:left="765" w:hanging="360"/>
      </w:pPr>
      <w:rPr>
        <w:rFonts w:ascii="Calibri" w:eastAsiaTheme="minorHAnsi"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39"/>
    <w:rsid w:val="00153339"/>
    <w:rsid w:val="005170E8"/>
    <w:rsid w:val="00592253"/>
    <w:rsid w:val="0071423B"/>
    <w:rsid w:val="007201DB"/>
    <w:rsid w:val="007C033D"/>
    <w:rsid w:val="00960730"/>
    <w:rsid w:val="00BC47F1"/>
    <w:rsid w:val="00C342E9"/>
    <w:rsid w:val="00CC7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7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483</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Iglesias Lopez</dc:creator>
  <cp:keywords/>
  <dc:description/>
  <cp:lastModifiedBy>Enrique Iglesias Lopez</cp:lastModifiedBy>
  <cp:revision>6</cp:revision>
  <dcterms:created xsi:type="dcterms:W3CDTF">2017-03-10T09:19:00Z</dcterms:created>
  <dcterms:modified xsi:type="dcterms:W3CDTF">2017-03-10T11:21:00Z</dcterms:modified>
</cp:coreProperties>
</file>